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B" w:rsidRPr="008C7E43" w:rsidRDefault="004A7279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J</w:t>
      </w:r>
      <w:r w:rsidR="00A06FF5">
        <w:rPr>
          <w:rFonts w:ascii="Times New Roman" w:hAnsi="Times New Roman" w:cs="Times New Roman"/>
          <w:b/>
          <w:bCs/>
          <w:color w:val="231F20"/>
        </w:rPr>
        <w:t>udges 4:1-7</w:t>
      </w:r>
    </w:p>
    <w:p w:rsidR="007C753B" w:rsidRPr="008C7E43" w:rsidRDefault="00D3114E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I Thessalonians </w:t>
      </w:r>
      <w:r w:rsidR="00A06FF5">
        <w:rPr>
          <w:rFonts w:ascii="Times New Roman" w:hAnsi="Times New Roman" w:cs="Times New Roman"/>
          <w:b/>
          <w:bCs/>
          <w:color w:val="231F20"/>
        </w:rPr>
        <w:t>5</w:t>
      </w:r>
      <w:r>
        <w:rPr>
          <w:rFonts w:ascii="Times New Roman" w:hAnsi="Times New Roman" w:cs="Times New Roman"/>
          <w:b/>
          <w:bCs/>
          <w:color w:val="231F20"/>
        </w:rPr>
        <w:t>:1</w:t>
      </w:r>
      <w:r w:rsidR="00A06FF5">
        <w:rPr>
          <w:rFonts w:ascii="Times New Roman" w:hAnsi="Times New Roman" w:cs="Times New Roman"/>
          <w:b/>
          <w:bCs/>
          <w:color w:val="231F20"/>
        </w:rPr>
        <w:t>-11</w:t>
      </w:r>
    </w:p>
    <w:p w:rsidR="007C753B" w:rsidRDefault="007C753B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 w:rsidRPr="008C7E43">
        <w:rPr>
          <w:rFonts w:ascii="Times New Roman" w:hAnsi="Times New Roman" w:cs="Times New Roman"/>
          <w:b/>
          <w:bCs/>
          <w:color w:val="231F20"/>
        </w:rPr>
        <w:t>Matthew 2</w:t>
      </w:r>
      <w:r w:rsidR="00A06FF5">
        <w:rPr>
          <w:rFonts w:ascii="Times New Roman" w:hAnsi="Times New Roman" w:cs="Times New Roman"/>
          <w:b/>
          <w:bCs/>
          <w:color w:val="231F20"/>
        </w:rPr>
        <w:t>5</w:t>
      </w:r>
      <w:r w:rsidR="00C03B84" w:rsidRPr="008C7E43">
        <w:rPr>
          <w:rFonts w:ascii="Times New Roman" w:hAnsi="Times New Roman" w:cs="Times New Roman"/>
          <w:b/>
          <w:bCs/>
          <w:color w:val="231F20"/>
        </w:rPr>
        <w:t>:1</w:t>
      </w:r>
      <w:r w:rsidR="00A06FF5">
        <w:rPr>
          <w:rFonts w:ascii="Times New Roman" w:hAnsi="Times New Roman" w:cs="Times New Roman"/>
          <w:b/>
          <w:bCs/>
          <w:color w:val="231F20"/>
        </w:rPr>
        <w:t>4</w:t>
      </w:r>
      <w:r w:rsidR="00D3114E">
        <w:rPr>
          <w:rFonts w:ascii="Times New Roman" w:hAnsi="Times New Roman" w:cs="Times New Roman"/>
          <w:b/>
          <w:bCs/>
          <w:color w:val="231F20"/>
        </w:rPr>
        <w:t>-</w:t>
      </w:r>
      <w:r w:rsidR="00A06FF5">
        <w:rPr>
          <w:rFonts w:ascii="Times New Roman" w:hAnsi="Times New Roman" w:cs="Times New Roman"/>
          <w:b/>
          <w:bCs/>
          <w:color w:val="231F20"/>
        </w:rPr>
        <w:t>30</w:t>
      </w:r>
    </w:p>
    <w:p w:rsidR="00B22BDD" w:rsidRDefault="00B22BDD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234AE2" w:rsidRDefault="00234AE2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One of the benefits of having a faith tradition that’s been around 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not just decades</w:t>
      </w:r>
      <w:r w:rsidR="00207AF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(like Scientology)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or centuries</w:t>
      </w:r>
      <w:r w:rsidR="00207AF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(like Mormonism)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, but millennia</w:t>
      </w:r>
      <w:r w:rsidR="00207AF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(like us and many others)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is that 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>it grows. It might be more correct to say that we are the ones who grow. A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>nd a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we 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gain more knowledge 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>– in science</w:t>
      </w:r>
      <w:r w:rsidR="00504D3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or technology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history or philosophy –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we 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grow and </w:t>
      </w:r>
      <w:r w:rsidR="0079776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change and our faith </w:t>
      </w:r>
      <w:r w:rsidR="00CE19B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grows with us.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</w:p>
    <w:p w:rsidR="00234AE2" w:rsidRDefault="00234AE2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C607A9" w:rsidRDefault="00797761" w:rsidP="00327A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Christianity is presently undergoing a tremendous growth spurt. It started a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bout the turn of the prior century,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when more scientific developments 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were unleashed than the world knew what to do with.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Our task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>has been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–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remains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–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to re-imagine and re-verify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Christian message </w:t>
      </w:r>
      <w:r w:rsidR="00327AF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so that it continues to be life-giving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 light of new knowledge. One of the people at the vanguard of this task is the late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>sc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ientist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>and Jesuit priest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Pierre </w:t>
      </w:r>
      <w:proofErr w:type="spellStart"/>
      <w:r w:rsidRPr="00E94495"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(TAY-jar)</w:t>
      </w:r>
      <w:r w:rsidRP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Chardin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(day-CHAR-day). H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is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writings were </w:t>
      </w:r>
      <w:r w:rsidR="007D3C8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initially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rejected by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>Rom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>an Catholic Church</w:t>
      </w:r>
      <w:r w:rsidR="0015036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but 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today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have been embraced by two of the last three popes. And to our credit, the </w:t>
      </w:r>
      <w:r w:rsidR="008B4BF1">
        <w:rPr>
          <w:rFonts w:ascii="Times New Roman" w:hAnsi="Times New Roman" w:cs="Times New Roman"/>
          <w:bCs/>
          <w:color w:val="231F20"/>
          <w:sz w:val="24"/>
          <w:szCs w:val="24"/>
        </w:rPr>
        <w:t>US Episcopal Chur</w:t>
      </w:r>
      <w:r w:rsidR="006D6830">
        <w:rPr>
          <w:rFonts w:ascii="Times New Roman" w:hAnsi="Times New Roman" w:cs="Times New Roman"/>
          <w:bCs/>
          <w:color w:val="231F20"/>
          <w:sz w:val="24"/>
          <w:szCs w:val="24"/>
        </w:rPr>
        <w:t>c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 celebrates </w:t>
      </w:r>
      <w:proofErr w:type="spellStart"/>
      <w:r w:rsidR="00B6610B" w:rsidRPr="00E94495"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with a feast day. On April 10</w:t>
      </w:r>
      <w:r w:rsidR="00B6610B" w:rsidRPr="00B6610B">
        <w:rPr>
          <w:rFonts w:ascii="Times New Roman" w:hAnsi="Times New Roman" w:cs="Times New Roman"/>
          <w:bCs/>
          <w:color w:val="231F20"/>
          <w:sz w:val="24"/>
          <w:szCs w:val="24"/>
          <w:vertAlign w:val="superscript"/>
        </w:rPr>
        <w:t>th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>!</w:t>
      </w:r>
      <w:r w:rsidR="00AC0D43">
        <w:rPr>
          <w:rStyle w:val="FootnoteReference"/>
          <w:rFonts w:ascii="Times New Roman" w:hAnsi="Times New Roman" w:cs="Times New Roman"/>
          <w:bCs/>
          <w:color w:val="231F20"/>
          <w:sz w:val="24"/>
          <w:szCs w:val="24"/>
        </w:rPr>
        <w:footnoteReference w:id="1"/>
      </w:r>
      <w:r w:rsidR="008B4BF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4155D3" w:rsidRDefault="004155D3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4155D3" w:rsidRDefault="004155D3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But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>55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years ago –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soon after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his death – his writings were </w:t>
      </w:r>
      <w:r w:rsidR="00B661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officially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condemned by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his mother church.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Here's some of the wording of that condemnation:</w:t>
      </w:r>
    </w:p>
    <w:p w:rsidR="004155D3" w:rsidRDefault="004155D3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4155D3" w:rsidRPr="002B2B00" w:rsidRDefault="004155D3" w:rsidP="002B2B00">
      <w:pPr>
        <w:autoSpaceDE w:val="0"/>
        <w:autoSpaceDN w:val="0"/>
        <w:adjustRightInd w:val="0"/>
        <w:spacing w:after="0" w:line="240" w:lineRule="auto"/>
        <w:ind w:left="432" w:right="432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>The</w:t>
      </w:r>
      <w:r w:rsidR="00327AF8">
        <w:rPr>
          <w:rFonts w:ascii="Times New Roman" w:hAnsi="Times New Roman" w:cs="Times New Roman"/>
          <w:bCs/>
          <w:color w:val="231F20"/>
          <w:sz w:val="28"/>
          <w:szCs w:val="28"/>
        </w:rPr>
        <w:t>se</w:t>
      </w:r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works abound in such ambiguities and serious errors as to offend Catholic doctrine... For this reason, the most eminent and most revered Fathers of the Holy Office </w:t>
      </w:r>
      <w:r w:rsidR="00843612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[the Vatican] </w:t>
      </w:r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>exhort all bishops</w:t>
      </w:r>
      <w:r w:rsidR="00B6610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</w:t>
      </w:r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superiors of </w:t>
      </w:r>
      <w:r w:rsidR="00B6610B">
        <w:rPr>
          <w:rFonts w:ascii="Times New Roman" w:hAnsi="Times New Roman" w:cs="Times New Roman"/>
          <w:bCs/>
          <w:color w:val="231F20"/>
          <w:sz w:val="28"/>
          <w:szCs w:val="28"/>
        </w:rPr>
        <w:t>r</w:t>
      </w:r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eligious institutes, rectors of seminaries and presidents of universities, to protect the minds, particularly of the youth, against the dangers presented by the works of Fr. </w:t>
      </w:r>
      <w:proofErr w:type="spellStart"/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>Teilhard</w:t>
      </w:r>
      <w:proofErr w:type="spellEnd"/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de </w:t>
      </w:r>
      <w:proofErr w:type="spellStart"/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>Chardin</w:t>
      </w:r>
      <w:proofErr w:type="spellEnd"/>
      <w:r w:rsidRPr="002B2B00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1B2596" w:rsidRDefault="001B2596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150362" w:rsidRDefault="001B2596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5D3E8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That must have hurt! This man was way ahead of his time and Christianity is catching up and growing. </w:t>
      </w:r>
      <w:r w:rsidR="007D3C8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As a scientist,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 w:rsidR="00C607A9">
        <w:rPr>
          <w:rFonts w:ascii="Times New Roman" w:hAnsi="Times New Roman" w:cs="Times New Roman"/>
          <w:bCs/>
          <w:color w:val="231F20"/>
          <w:sz w:val="24"/>
          <w:szCs w:val="24"/>
        </w:rPr>
        <w:t>eilhard</w:t>
      </w:r>
      <w:proofErr w:type="spellEnd"/>
      <w:r w:rsidR="00C607A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worked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 the </w:t>
      </w:r>
      <w:r w:rsidR="00C607A9">
        <w:rPr>
          <w:rFonts w:ascii="Times New Roman" w:hAnsi="Times New Roman" w:cs="Times New Roman"/>
          <w:bCs/>
          <w:color w:val="231F20"/>
          <w:sz w:val="24"/>
          <w:szCs w:val="24"/>
        </w:rPr>
        <w:t>field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researcher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>as a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paleontolog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>ist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geolog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>ist</w:t>
      </w:r>
      <w:r w:rsidR="00C607A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in Egypt and China.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As a man in religious orders, he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>sought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to understand </w:t>
      </w:r>
      <w:r w:rsidR="008B4BF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spirituality in light 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of </w:t>
      </w:r>
      <w:r w:rsidR="002B2B00">
        <w:rPr>
          <w:rFonts w:ascii="Times New Roman" w:hAnsi="Times New Roman" w:cs="Times New Roman"/>
          <w:bCs/>
          <w:color w:val="231F20"/>
          <w:sz w:val="24"/>
          <w:szCs w:val="24"/>
        </w:rPr>
        <w:t>science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>H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especially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wanted 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to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locate 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Christianity in </w:t>
      </w:r>
      <w:r w:rsidR="000F5FA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broad sweep 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of </w:t>
      </w:r>
      <w:r w:rsidR="008B4BF1">
        <w:rPr>
          <w:rFonts w:ascii="Times New Roman" w:hAnsi="Times New Roman" w:cs="Times New Roman"/>
          <w:bCs/>
          <w:color w:val="231F20"/>
          <w:sz w:val="24"/>
          <w:szCs w:val="24"/>
        </w:rPr>
        <w:t>evolution.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He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re’s an amazing quote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"Christianity fulfills an essential function in evolution. The goal of Christianity is the aim of evolution itself – personal unity in love."</w:t>
      </w:r>
      <w:r w:rsidR="000F0265">
        <w:rPr>
          <w:rStyle w:val="FootnoteReference"/>
          <w:rFonts w:ascii="Times New Roman" w:hAnsi="Times New Roman" w:cs="Times New Roman"/>
          <w:bCs/>
          <w:color w:val="231F20"/>
          <w:sz w:val="24"/>
          <w:szCs w:val="24"/>
        </w:rPr>
        <w:footnoteReference w:id="2"/>
      </w:r>
      <w:r w:rsidR="008B4BF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E9449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CC5A83" w:rsidRDefault="00CC5A83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CC5A83" w:rsidRDefault="00CC5A83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The goal of Christianity is personal unity in love. </w:t>
      </w:r>
      <w:r w:rsidR="00A22F47">
        <w:rPr>
          <w:rFonts w:ascii="Times New Roman" w:hAnsi="Times New Roman" w:cs="Times New Roman"/>
          <w:bCs/>
          <w:color w:val="231F20"/>
          <w:sz w:val="24"/>
          <w:szCs w:val="24"/>
        </w:rPr>
        <w:t>A radical idea. “Personal unity in love”</w:t>
      </w:r>
      <w:r w:rsidR="0038150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A22F4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probably wasn’t what your grandma heard in church.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goal of evolution is personal unity in love. </w:t>
      </w:r>
      <w:r w:rsidR="0038150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That’s also </w:t>
      </w:r>
      <w:r w:rsidR="00A22F47">
        <w:rPr>
          <w:rFonts w:ascii="Times New Roman" w:hAnsi="Times New Roman" w:cs="Times New Roman"/>
          <w:bCs/>
          <w:color w:val="231F20"/>
          <w:sz w:val="24"/>
          <w:szCs w:val="24"/>
        </w:rPr>
        <w:t>radical</w:t>
      </w:r>
      <w:r w:rsidR="0038150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still way ahead of the scientific community</w:t>
      </w:r>
      <w:r w:rsidR="00A22F4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proofErr w:type="spellStart"/>
      <w:r w:rsidR="0038150C"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 w:rsidR="0038150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saw b</w:t>
      </w:r>
      <w:r w:rsidR="00367F1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oth Christianity and the natural, created order aligning in the task of love. </w:t>
      </w:r>
      <w:r w:rsidR="00A22F47">
        <w:rPr>
          <w:rFonts w:ascii="Times New Roman" w:hAnsi="Times New Roman" w:cs="Times New Roman"/>
          <w:bCs/>
          <w:color w:val="231F20"/>
          <w:sz w:val="24"/>
          <w:szCs w:val="24"/>
        </w:rPr>
        <w:t>Frankly, anything having to do with love is radical!</w:t>
      </w:r>
    </w:p>
    <w:p w:rsidR="00150362" w:rsidRDefault="00150362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CC5A83" w:rsidRDefault="00A22F47" w:rsidP="00CC5A8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 xml:space="preserve">As theologian and scientist,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gives us new tools – a new lens – with which to consider our faith. Th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at’s part of our current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growth spurt.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>So c</w:t>
      </w:r>
      <w:r w:rsidR="002B2B00">
        <w:rPr>
          <w:rFonts w:ascii="Times New Roman" w:hAnsi="Times New Roman" w:cs="Times New Roman"/>
          <w:bCs/>
          <w:color w:val="231F20"/>
          <w:sz w:val="24"/>
          <w:szCs w:val="24"/>
        </w:rPr>
        <w:t>onsider today's parabl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 of the talents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 light of these new tools. The parable 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>is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n’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about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money but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about </w:t>
      </w:r>
      <w:r w:rsidRPr="00E768A7">
        <w:rPr>
          <w:rFonts w:ascii="Times New Roman" w:hAnsi="Times New Roman" w:cs="Times New Roman"/>
          <w:bCs/>
          <w:i/>
          <w:color w:val="231F20"/>
          <w:sz w:val="24"/>
          <w:szCs w:val="24"/>
        </w:rPr>
        <w:t>generativity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 concept from evolution.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G</w:t>
      </w:r>
      <w:r w:rsidR="002B2B00" w:rsidRPr="002B2B00">
        <w:rPr>
          <w:rFonts w:ascii="Times New Roman" w:hAnsi="Times New Roman" w:cs="Times New Roman"/>
          <w:bCs/>
          <w:i/>
          <w:color w:val="231F20"/>
          <w:sz w:val="24"/>
          <w:szCs w:val="24"/>
        </w:rPr>
        <w:t>enerativity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is the capacity or ability to generate, grow, or reproduce. Through this lens the parable askes the question: what do we 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generate with </w:t>
      </w:r>
      <w:r w:rsidR="002B2B00">
        <w:rPr>
          <w:rFonts w:ascii="Times New Roman" w:hAnsi="Times New Roman" w:cs="Times New Roman"/>
          <w:bCs/>
          <w:color w:val="231F20"/>
          <w:sz w:val="24"/>
          <w:szCs w:val="24"/>
        </w:rPr>
        <w:t>our lives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? What do we make out of 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we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've been given?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>And why?</w:t>
      </w:r>
    </w:p>
    <w:p w:rsidR="00CC5A83" w:rsidRDefault="00CC5A83" w:rsidP="00CC5A8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2B2B00" w:rsidRDefault="002B2B00" w:rsidP="00CC5A8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partly answers those questions </w:t>
      </w:r>
      <w:r w:rsidR="00C52C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 his book </w:t>
      </w:r>
      <w:r w:rsidR="00C52C9A">
        <w:rPr>
          <w:rFonts w:ascii="Times New Roman" w:hAnsi="Times New Roman" w:cs="Times New Roman"/>
          <w:bCs/>
          <w:i/>
          <w:color w:val="231F20"/>
          <w:sz w:val="24"/>
          <w:szCs w:val="24"/>
        </w:rPr>
        <w:t>The Divine Milieu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: </w:t>
      </w:r>
    </w:p>
    <w:p w:rsidR="002B2B00" w:rsidRDefault="002B2B00" w:rsidP="0015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523E79" w:rsidRDefault="00150362" w:rsidP="00523E79">
      <w:pPr>
        <w:autoSpaceDE w:val="0"/>
        <w:autoSpaceDN w:val="0"/>
        <w:adjustRightInd w:val="0"/>
        <w:spacing w:after="0" w:line="240" w:lineRule="auto"/>
        <w:ind w:left="432" w:right="432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God obviously has no need of the products of your busy activity since </w:t>
      </w:r>
      <w:r w:rsid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God has 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>everything without</w:t>
      </w:r>
      <w:r w:rsid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your help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The only thing that concerns </w:t>
      </w:r>
      <w:r w:rsidR="00523E79">
        <w:rPr>
          <w:rFonts w:ascii="Times New Roman" w:hAnsi="Times New Roman" w:cs="Times New Roman"/>
          <w:bCs/>
          <w:color w:val="231F20"/>
          <w:sz w:val="28"/>
          <w:szCs w:val="28"/>
        </w:rPr>
        <w:t>God;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the only thing </w:t>
      </w:r>
      <w:r w:rsidR="00523E79">
        <w:rPr>
          <w:rFonts w:ascii="Times New Roman" w:hAnsi="Times New Roman" w:cs="Times New Roman"/>
          <w:bCs/>
          <w:color w:val="231F20"/>
          <w:sz w:val="28"/>
          <w:szCs w:val="28"/>
        </w:rPr>
        <w:t>God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desires intensely, is </w:t>
      </w:r>
      <w:r w:rsidR="00523E79" w:rsidRP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>the</w:t>
      </w:r>
      <w:r w:rsidRP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faithful use of your freedom and the preference you accord </w:t>
      </w:r>
      <w:r w:rsid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>God</w:t>
      </w:r>
      <w:r w:rsidRP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over </w:t>
      </w:r>
      <w:r w:rsid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all </w:t>
      </w:r>
      <w:r w:rsidRPr="00523E79">
        <w:rPr>
          <w:rFonts w:ascii="Times New Roman" w:hAnsi="Times New Roman" w:cs="Times New Roman"/>
          <w:bCs/>
          <w:i/>
          <w:color w:val="231F20"/>
          <w:sz w:val="28"/>
          <w:szCs w:val="28"/>
        </w:rPr>
        <w:t>the things around you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</w:p>
    <w:p w:rsidR="00523E79" w:rsidRDefault="00523E79" w:rsidP="00523E79">
      <w:pPr>
        <w:autoSpaceDE w:val="0"/>
        <w:autoSpaceDN w:val="0"/>
        <w:adjustRightInd w:val="0"/>
        <w:spacing w:after="0" w:line="240" w:lineRule="auto"/>
        <w:ind w:left="432" w:right="432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5127B" w:rsidRDefault="006F7B2B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 w:rsidR="000F0265" w:rsidRPr="000F0265">
        <w:rPr>
          <w:rFonts w:ascii="Times New Roman" w:hAnsi="Times New Roman" w:cs="Times New Roman"/>
          <w:bCs/>
          <w:color w:val="231F20"/>
          <w:sz w:val="24"/>
          <w:szCs w:val="24"/>
        </w:rPr>
        <w:t>he faithful use of your freedom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>……….</w:t>
      </w:r>
      <w:r w:rsidR="000F0265" w:rsidRPr="000F026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preference you accord God over </w:t>
      </w:r>
      <w:r w:rsidR="000F0265">
        <w:rPr>
          <w:rFonts w:ascii="Times New Roman" w:hAnsi="Times New Roman" w:cs="Times New Roman"/>
          <w:bCs/>
          <w:color w:val="231F20"/>
          <w:sz w:val="24"/>
          <w:szCs w:val="24"/>
        </w:rPr>
        <w:t>everything else.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>Christianity may be growing with new insights but t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here’s some old time religion in that!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>Faithful use of your freedom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can be expressed as,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"Seek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ye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first the Kingdom of God and everything else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sha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ll be given unto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you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." 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Faithful use of your freedom: your moral, physical, emotional autonomy. </w:t>
      </w:r>
      <w:r w:rsidR="00E768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It’s freely given. What you do with it is your business. 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about the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>preference you accord God</w:t>
      </w:r>
      <w:r w:rsidR="00CC5A83">
        <w:rPr>
          <w:rFonts w:ascii="Times New Roman" w:hAnsi="Times New Roman" w:cs="Times New Roman"/>
          <w:bCs/>
          <w:color w:val="231F20"/>
          <w:sz w:val="24"/>
          <w:szCs w:val="24"/>
        </w:rPr>
        <w:t>?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Bible teaches in both testaments: 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>"Love the Lord with all your heart, mind, soul and strength."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>Someone might say, “How do you prefer God?” And you can say, “I prefer God first!”</w:t>
      </w:r>
    </w:p>
    <w:p w:rsidR="000F0265" w:rsidRPr="00C81005" w:rsidRDefault="00C8100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FA5C7A" w:rsidRPr="00FA5C7A" w:rsidRDefault="000F026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ab/>
      </w:r>
      <w:r w:rsidR="00C81005">
        <w:rPr>
          <w:rFonts w:ascii="Times New Roman" w:hAnsi="Times New Roman" w:cs="Times New Roman"/>
          <w:bCs/>
          <w:color w:val="231F20"/>
          <w:sz w:val="28"/>
          <w:szCs w:val="28"/>
        </w:rPr>
        <w:t>W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hen Jesus told th</w:t>
      </w:r>
      <w:r w:rsidR="00B17CD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 parable of the talents 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>the</w:t>
      </w:r>
      <w:r w:rsidR="00C81005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word “talent” 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did not have the </w:t>
      </w:r>
      <w:r w:rsidR="00C81005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meaning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it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>has today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="00F84F57" w:rsidRP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>Today i</w:t>
      </w:r>
      <w:r w:rsidR="00F84F57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 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means our </w:t>
      </w:r>
      <w:r w:rsidR="00F84F57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abilities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or giftedness, as in being talented</w:t>
      </w:r>
      <w:r w:rsidR="00F84F57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O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riginal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ly it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mean</w:t>
      </w:r>
      <w:r w:rsidR="006F7B2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 huge sum of money.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One talent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was worth what an ordinary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worker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made in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15 years.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So</w:t>
      </w:r>
      <w:r w:rsidR="006F7B2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the master in this story is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giving each of his servants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a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fortune.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B17CD2" w:rsidRDefault="006F7B2B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Bu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he </w:t>
      </w:r>
      <w:r w:rsidR="00E3704F">
        <w:rPr>
          <w:rFonts w:ascii="Times New Roman" w:hAnsi="Times New Roman" w:cs="Times New Roman"/>
          <w:bCs/>
          <w:color w:val="231F20"/>
          <w:sz w:val="24"/>
          <w:szCs w:val="24"/>
        </w:rPr>
        <w:t>p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arable isn’t about 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money.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It’s about </w:t>
      </w:r>
      <w:r w:rsidR="00BA649A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generativity: 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we generate with </w:t>
      </w:r>
      <w:r w:rsidR="00C810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C81005" w:rsidRPr="00B17CD2">
        <w:rPr>
          <w:rFonts w:ascii="Times New Roman" w:hAnsi="Times New Roman" w:cs="Times New Roman"/>
          <w:bCs/>
          <w:i/>
          <w:color w:val="231F20"/>
          <w:sz w:val="24"/>
          <w:szCs w:val="24"/>
        </w:rPr>
        <w:t>faithful use of our freedom</w:t>
      </w:r>
      <w:r w:rsidR="00BA649A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 w:rsidR="00BA649A">
        <w:rPr>
          <w:rFonts w:ascii="Times New Roman" w:hAnsi="Times New Roman" w:cs="Times New Roman"/>
          <w:bCs/>
          <w:color w:val="231F20"/>
          <w:sz w:val="24"/>
          <w:szCs w:val="24"/>
        </w:rPr>
        <w:t>while keeping a preference for God.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B17CD2" w:rsidRDefault="00C8100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0F4041">
        <w:rPr>
          <w:rFonts w:ascii="Times New Roman" w:hAnsi="Times New Roman" w:cs="Times New Roman"/>
          <w:bCs/>
          <w:color w:val="231F20"/>
          <w:sz w:val="24"/>
          <w:szCs w:val="24"/>
        </w:rPr>
        <w:t>parable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opens with an act of </w:t>
      </w:r>
      <w:r w:rsidR="00B17CD2">
        <w:rPr>
          <w:rFonts w:ascii="Times New Roman" w:hAnsi="Times New Roman" w:cs="Times New Roman"/>
          <w:bCs/>
          <w:color w:val="231F20"/>
          <w:sz w:val="24"/>
          <w:szCs w:val="24"/>
        </w:rPr>
        <w:t>generosity. The story of our lives – each of us – opens with the same thing: the generosity of life itself. Your story – my story – from beginning to end is about generosity and the freedom to do with it what we will.</w:t>
      </w:r>
    </w:p>
    <w:p w:rsidR="00B17CD2" w:rsidRDefault="00B17CD2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FA5C7A" w:rsidRDefault="00B17CD2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master entrusts his wealth to three servants. Each is given a different sum of money. Yet each is given a big amount – one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fortune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or two or five.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Then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master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leaves the story for a time. Notice that when he hand</w:t>
      </w:r>
      <w:r w:rsidR="00C52C9A">
        <w:rPr>
          <w:rFonts w:ascii="Times New Roman" w:hAnsi="Times New Roman" w:cs="Times New Roman"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over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money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he d</w:t>
      </w:r>
      <w:r w:rsidR="00C52C9A">
        <w:rPr>
          <w:rFonts w:ascii="Times New Roman" w:hAnsi="Times New Roman" w:cs="Times New Roman"/>
          <w:bCs/>
          <w:color w:val="231F20"/>
          <w:sz w:val="24"/>
          <w:szCs w:val="24"/>
        </w:rPr>
        <w:t>oes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so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without any instructions.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FA5C7A" w:rsidRDefault="00B17CD2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After a long time, he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re</w:t>
      </w:r>
      <w:r w:rsidR="005177BD">
        <w:rPr>
          <w:rFonts w:ascii="Times New Roman" w:hAnsi="Times New Roman" w:cs="Times New Roman"/>
          <w:bCs/>
          <w:color w:val="231F20"/>
          <w:sz w:val="24"/>
          <w:szCs w:val="24"/>
        </w:rPr>
        <w:t>turns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What has become of the life-story of each of his servants?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Two of them have doubled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they were given.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third has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done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nothing at all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That one </w:t>
      </w:r>
      <w:r w:rsidR="005177B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gives back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to the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master exactly what he received. </w:t>
      </w:r>
      <w:r w:rsidR="005177BD"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urns out</w:t>
      </w:r>
      <w:r w:rsidR="005177BD">
        <w:rPr>
          <w:rFonts w:ascii="Times New Roman" w:hAnsi="Times New Roman" w:cs="Times New Roman"/>
          <w:bCs/>
          <w:color w:val="231F20"/>
          <w:sz w:val="24"/>
          <w:szCs w:val="24"/>
        </w:rPr>
        <w:t>,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he had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simply buried the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treasure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in the ground, a common security measure in ancient times. 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Why? He says he did so because he </w:t>
      </w:r>
      <w:r w:rsidR="00AF7B9E" w:rsidRPr="00AF7B9E">
        <w:rPr>
          <w:rFonts w:ascii="Times New Roman" w:hAnsi="Times New Roman" w:cs="Times New Roman"/>
          <w:bCs/>
          <w:i/>
          <w:color w:val="231F20"/>
          <w:sz w:val="24"/>
          <w:szCs w:val="24"/>
        </w:rPr>
        <w:t>feared</w:t>
      </w:r>
      <w:r w:rsidR="00AF7B9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the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master.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FA5C7A" w:rsidRDefault="00AF7B9E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ab/>
        <w:t>"I knew that you were harsh, reaping where you do not sow and gathering where you do not scatter seed; so I was afraid." What an absolutely perfect picture of how so many people think of God</w:t>
      </w:r>
      <w:r w:rsidR="00C1276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: fear, avoidance, minimal encounter having more to do with obligation </w:t>
      </w:r>
      <w:r w:rsidR="00C52C9A">
        <w:rPr>
          <w:rFonts w:ascii="Times New Roman" w:hAnsi="Times New Roman" w:cs="Times New Roman"/>
          <w:bCs/>
          <w:color w:val="231F20"/>
          <w:sz w:val="24"/>
          <w:szCs w:val="24"/>
        </w:rPr>
        <w:t>than the sheer joy of being in God's presence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</w:p>
    <w:p w:rsidR="00C52C9A" w:rsidRDefault="00C52C9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A11AA3" w:rsidRPr="00B17CD2" w:rsidRDefault="00C52C9A" w:rsidP="00A11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other two double what they've been given.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h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 story suggests 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that 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this </w:t>
      </w:r>
      <w:r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doubling 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is </w:t>
      </w:r>
      <w:r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automatic. It’s not the cleverness of the servants that produces results so much as their willingness to </w:t>
      </w:r>
      <w:r w:rsidR="004B78B1">
        <w:rPr>
          <w:rFonts w:ascii="Times New Roman" w:hAnsi="Times New Roman" w:cs="Times New Roman"/>
          <w:bCs/>
          <w:color w:val="231F20"/>
          <w:sz w:val="24"/>
          <w:szCs w:val="24"/>
        </w:rPr>
        <w:t>be faithful to what they've been given.</w:t>
      </w:r>
      <w:r w:rsidR="00A11AA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A11AA3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It’s about </w:t>
      </w:r>
      <w:r w:rsidR="00A11AA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A11AA3" w:rsidRPr="00B17CD2">
        <w:rPr>
          <w:rFonts w:ascii="Times New Roman" w:hAnsi="Times New Roman" w:cs="Times New Roman"/>
          <w:bCs/>
          <w:i/>
          <w:color w:val="231F20"/>
          <w:sz w:val="24"/>
          <w:szCs w:val="24"/>
        </w:rPr>
        <w:t>faithful use of our freedom……….and the kind of preference we give God.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985155" w:rsidRDefault="00A11AA3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>It is i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>ndeed</w:t>
      </w:r>
      <w:r w:rsidR="007512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the faithfulness of these two servants that </w:t>
      </w:r>
      <w:r w:rsidR="00477224">
        <w:rPr>
          <w:rFonts w:ascii="Times New Roman" w:hAnsi="Times New Roman" w:cs="Times New Roman"/>
          <w:bCs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he master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commends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not their profits. He does not commend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more highly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servant who produced five talents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over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one who produced two. Each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one is told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: “Well done, good and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faithful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servant.”</w:t>
      </w:r>
    </w:p>
    <w:p w:rsidR="00985155" w:rsidRDefault="0098515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FA5C7A" w:rsidRDefault="0098515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  <w:t>T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he fear that keeps a treasure in the ground is an act of atheism. The freedom that puts that treasure at risk – and may even result in loss – is an act of faith.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We can learn from our failures</w:t>
      </w:r>
      <w:r w:rsidR="00991090">
        <w:rPr>
          <w:rFonts w:ascii="Times New Roman" w:hAnsi="Times New Roman" w:cs="Times New Roman"/>
          <w:bCs/>
          <w:color w:val="231F20"/>
          <w:sz w:val="24"/>
          <w:szCs w:val="24"/>
        </w:rPr>
        <w:t>. O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>ur f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ailure</w:t>
      </w:r>
      <w:r w:rsidR="00F84F5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 often teach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99109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deepest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lessons. But fear teaches us nothing.</w:t>
      </w:r>
    </w:p>
    <w:p w:rsidR="00FA5C7A" w:rsidRP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6901FB" w:rsidRDefault="00985155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gospel stage is crowded with people </w:t>
      </w:r>
      <w:r w:rsidR="0099109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of fear. They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shock us into re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alizing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that it is stupid and ugly not to trust God</w:t>
      </w:r>
      <w:r w:rsidR="0099109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; it is stupid and 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>silly</w:t>
      </w:r>
      <w:r w:rsidR="0099109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not to put God first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. There’s the snide elder brother who refuses to welcome home the prodigal son. The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>re are the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>laborers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who demand that late arrivals </w:t>
      </w:r>
      <w:r w:rsidR="001212FC">
        <w:rPr>
          <w:rFonts w:ascii="Times New Roman" w:hAnsi="Times New Roman" w:cs="Times New Roman"/>
          <w:bCs/>
          <w:color w:val="231F20"/>
          <w:sz w:val="24"/>
          <w:szCs w:val="24"/>
        </w:rPr>
        <w:t>to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the job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receive less than 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>the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day-long workers are paid</w:t>
      </w:r>
      <w:r w:rsidR="00FA5C7A"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6901FB">
        <w:rPr>
          <w:rFonts w:ascii="Times New Roman" w:hAnsi="Times New Roman" w:cs="Times New Roman"/>
          <w:bCs/>
          <w:color w:val="231F20"/>
          <w:sz w:val="24"/>
          <w:szCs w:val="24"/>
        </w:rPr>
        <w:t>These are not examples of personal unity in love. These are gray, fear-bound lives. How sad.</w:t>
      </w:r>
    </w:p>
    <w:p w:rsidR="00F16793" w:rsidRDefault="00F16793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A5C7A" w:rsidRPr="00FA5C7A" w:rsidRDefault="00F16793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1D104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Listen to </w:t>
      </w:r>
      <w:proofErr w:type="spellStart"/>
      <w:r w:rsidR="001D1042">
        <w:rPr>
          <w:rFonts w:ascii="Times New Roman" w:hAnsi="Times New Roman" w:cs="Times New Roman"/>
          <w:bCs/>
          <w:color w:val="231F20"/>
          <w:sz w:val="24"/>
          <w:szCs w:val="24"/>
        </w:rPr>
        <w:t>Teilhard</w:t>
      </w:r>
      <w:proofErr w:type="spellEnd"/>
      <w:r w:rsidR="001D104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the Radical once again:</w:t>
      </w:r>
    </w:p>
    <w:p w:rsidR="00FA5C7A" w:rsidRDefault="00FA5C7A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1D1042" w:rsidRPr="00523E79" w:rsidRDefault="001D1042" w:rsidP="001D1042">
      <w:pPr>
        <w:autoSpaceDE w:val="0"/>
        <w:autoSpaceDN w:val="0"/>
        <w:adjustRightInd w:val="0"/>
        <w:spacing w:after="0" w:line="240" w:lineRule="auto"/>
        <w:ind w:left="432" w:right="432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Try to grasp this: the things that are given to you on earth are given to you purely as an exercise, a ‘blank sheet’ on which you </w:t>
      </w:r>
      <w:r w:rsidR="00F84F57">
        <w:rPr>
          <w:rFonts w:ascii="Times New Roman" w:hAnsi="Times New Roman" w:cs="Times New Roman"/>
          <w:bCs/>
          <w:color w:val="231F20"/>
          <w:sz w:val="28"/>
          <w:szCs w:val="28"/>
        </w:rPr>
        <w:t>create</w:t>
      </w:r>
      <w:r w:rsidRPr="00523E7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your own mind and heart. The whole question is whether you have learned how to obey and how to love.</w:t>
      </w:r>
    </w:p>
    <w:p w:rsidR="001D1042" w:rsidRDefault="001D1042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1212FC" w:rsidRDefault="001212FC" w:rsidP="001212FC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Life is </w:t>
      </w:r>
      <w:r w:rsidRPr="00FA5C7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about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Pr="00B17CD2">
        <w:rPr>
          <w:rFonts w:ascii="Times New Roman" w:hAnsi="Times New Roman" w:cs="Times New Roman"/>
          <w:bCs/>
          <w:i/>
          <w:color w:val="231F20"/>
          <w:sz w:val="24"/>
          <w:szCs w:val="24"/>
        </w:rPr>
        <w:t>faithful use of our freedom……….and the kind of preference we give God</w:t>
      </w:r>
    </w:p>
    <w:p w:rsidR="001212FC" w:rsidRDefault="001212FC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F16793" w:rsidRPr="00FA5C7A" w:rsidRDefault="001212FC" w:rsidP="00FA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A</w:t>
      </w:r>
      <w:bookmarkStart w:id="0" w:name="_GoBack"/>
      <w:bookmarkEnd w:id="0"/>
      <w:r w:rsidR="00F16793">
        <w:rPr>
          <w:rFonts w:ascii="Times New Roman" w:hAnsi="Times New Roman" w:cs="Times New Roman"/>
          <w:bCs/>
          <w:color w:val="231F20"/>
          <w:sz w:val="24"/>
          <w:szCs w:val="24"/>
        </w:rPr>
        <w:t>men.</w:t>
      </w:r>
    </w:p>
    <w:sectPr w:rsidR="00F16793" w:rsidRPr="00FA5C7A" w:rsidSect="00034B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FF" w:rsidRDefault="007770FF" w:rsidP="00B43B44">
      <w:pPr>
        <w:spacing w:after="0" w:line="240" w:lineRule="auto"/>
      </w:pPr>
      <w:r>
        <w:separator/>
      </w:r>
    </w:p>
  </w:endnote>
  <w:endnote w:type="continuationSeparator" w:id="0">
    <w:p w:rsidR="007770FF" w:rsidRDefault="007770FF" w:rsidP="00B4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C1" w:rsidRDefault="00F735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Church of the Na</w:t>
    </w:r>
    <w:sdt>
      <w:sdtPr>
        <w:rPr>
          <w:noProof/>
          <w:color w:val="7F7F7F" w:themeColor="background1" w:themeShade="7F"/>
        </w:rPr>
        <w:alias w:val="Company"/>
        <w:id w:val="76117946"/>
        <w:placeholder>
          <w:docPart w:val="F52525A013BD42B0878A60F9F5BCF05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noProof/>
            <w:color w:val="7F7F7F" w:themeColor="background1" w:themeShade="7F"/>
          </w:rPr>
          <w:t>tivity, Grand Junction, CO</w:t>
        </w:r>
      </w:sdtContent>
    </w:sdt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19B7B73E14EF4267B4311146D36F535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>Rev. Nature Johnston</w:t>
        </w:r>
      </w:sdtContent>
    </w:sdt>
  </w:p>
  <w:p w:rsidR="00F735C1" w:rsidRDefault="00F7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FF" w:rsidRDefault="007770FF" w:rsidP="00B43B44">
      <w:pPr>
        <w:spacing w:after="0" w:line="240" w:lineRule="auto"/>
      </w:pPr>
      <w:r>
        <w:separator/>
      </w:r>
    </w:p>
  </w:footnote>
  <w:footnote w:type="continuationSeparator" w:id="0">
    <w:p w:rsidR="007770FF" w:rsidRDefault="007770FF" w:rsidP="00B43B44">
      <w:pPr>
        <w:spacing w:after="0" w:line="240" w:lineRule="auto"/>
      </w:pPr>
      <w:r>
        <w:continuationSeparator/>
      </w:r>
    </w:p>
  </w:footnote>
  <w:footnote w:id="1">
    <w:p w:rsidR="00AC0D43" w:rsidRDefault="00AC0D43" w:rsidP="00AC0D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ipa"/>
        </w:rPr>
        <w:t>His feast day is April 10</w:t>
      </w:r>
      <w:r w:rsidRPr="008B4BF1">
        <w:rPr>
          <w:rStyle w:val="ipa"/>
          <w:vertAlign w:val="superscript"/>
        </w:rPr>
        <w:t>th</w:t>
      </w:r>
      <w:r>
        <w:rPr>
          <w:rStyle w:val="ipa"/>
        </w:rPr>
        <w:t>.</w:t>
      </w:r>
    </w:p>
  </w:footnote>
  <w:footnote w:id="2">
    <w:p w:rsidR="000F0265" w:rsidRPr="000F0265" w:rsidRDefault="000F0265">
      <w:pPr>
        <w:pStyle w:val="FootnoteText"/>
      </w:pPr>
      <w:r>
        <w:rPr>
          <w:rStyle w:val="FootnoteReference"/>
        </w:rPr>
        <w:footnoteRef/>
      </w:r>
      <w:r>
        <w:t xml:space="preserve"> Ilia Delio, </w:t>
      </w:r>
      <w:r>
        <w:rPr>
          <w:i/>
        </w:rPr>
        <w:t xml:space="preserve">The Unbearable Wholeness of Being, </w:t>
      </w:r>
      <w:r>
        <w:t>Orbis Books, Maryknoll, New York, 2013, p.104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43B44">
      <w:tc>
        <w:tcPr>
          <w:tcW w:w="0" w:type="auto"/>
          <w:tcBorders>
            <w:right w:val="single" w:sz="6" w:space="0" w:color="000000" w:themeColor="text1"/>
          </w:tcBorders>
        </w:tcPr>
        <w:p w:rsidR="00B43B44" w:rsidRDefault="00C03B84">
          <w:pPr>
            <w:pStyle w:val="Header"/>
            <w:jc w:val="right"/>
          </w:pPr>
          <w:r>
            <w:t xml:space="preserve">Sunday, </w:t>
          </w:r>
          <w:r w:rsidR="004A7279">
            <w:t xml:space="preserve">November </w:t>
          </w:r>
          <w:r w:rsidR="00A06FF5">
            <w:t>1</w:t>
          </w:r>
          <w:r w:rsidR="00234AE2">
            <w:t>9</w:t>
          </w:r>
          <w:r w:rsidR="00F735C1">
            <w:t>, 201</w:t>
          </w:r>
          <w:r w:rsidR="00234AE2">
            <w:t>7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D6787C62CB65411BA27368926A1018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43B44" w:rsidRDefault="00880740" w:rsidP="00234AE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Pent</w:t>
              </w:r>
              <w:r w:rsidR="00B43B44">
                <w:rPr>
                  <w:b/>
                  <w:bCs/>
                </w:rPr>
                <w:t>e</w:t>
              </w:r>
              <w:r>
                <w:rPr>
                  <w:b/>
                  <w:bCs/>
                </w:rPr>
                <w:t>cost</w:t>
              </w:r>
              <w:r w:rsidR="00B43B44">
                <w:rPr>
                  <w:b/>
                  <w:bCs/>
                </w:rPr>
                <w:t xml:space="preserve"> </w:t>
              </w:r>
              <w:r w:rsidR="004A7279">
                <w:rPr>
                  <w:b/>
                  <w:bCs/>
                </w:rPr>
                <w:t>2</w:t>
              </w:r>
              <w:r w:rsidR="00234AE2">
                <w:rPr>
                  <w:b/>
                  <w:bCs/>
                </w:rPr>
                <w:t>4</w:t>
              </w:r>
              <w:r w:rsidR="00B43B44">
                <w:rPr>
                  <w:b/>
                  <w:bCs/>
                </w:rPr>
                <w:t>-A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43B44" w:rsidRDefault="00063344">
          <w:pPr>
            <w:pStyle w:val="Header"/>
            <w:rPr>
              <w:b/>
            </w:rPr>
          </w:pPr>
          <w:r>
            <w:fldChar w:fldCharType="begin"/>
          </w:r>
          <w:r w:rsidR="0016419E">
            <w:instrText xml:space="preserve"> PAGE   \* MERGEFORMAT </w:instrText>
          </w:r>
          <w:r>
            <w:fldChar w:fldCharType="separate"/>
          </w:r>
          <w:r w:rsidR="001212F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43B44" w:rsidRDefault="00B43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6"/>
    <w:rsid w:val="000030FA"/>
    <w:rsid w:val="000134BC"/>
    <w:rsid w:val="00013C97"/>
    <w:rsid w:val="00015B83"/>
    <w:rsid w:val="00016A3B"/>
    <w:rsid w:val="00016D95"/>
    <w:rsid w:val="00017A3F"/>
    <w:rsid w:val="00027BE8"/>
    <w:rsid w:val="00030842"/>
    <w:rsid w:val="000324F8"/>
    <w:rsid w:val="00034B07"/>
    <w:rsid w:val="00040FAE"/>
    <w:rsid w:val="00042C59"/>
    <w:rsid w:val="00047D3E"/>
    <w:rsid w:val="000504DD"/>
    <w:rsid w:val="00052579"/>
    <w:rsid w:val="00063344"/>
    <w:rsid w:val="00070987"/>
    <w:rsid w:val="0007421B"/>
    <w:rsid w:val="0007470F"/>
    <w:rsid w:val="000810E3"/>
    <w:rsid w:val="00081FFA"/>
    <w:rsid w:val="00087151"/>
    <w:rsid w:val="000965F2"/>
    <w:rsid w:val="00097023"/>
    <w:rsid w:val="000A3A83"/>
    <w:rsid w:val="000B1AD9"/>
    <w:rsid w:val="000C0106"/>
    <w:rsid w:val="000C64B9"/>
    <w:rsid w:val="000C65D3"/>
    <w:rsid w:val="000D042E"/>
    <w:rsid w:val="000D63FF"/>
    <w:rsid w:val="000E0122"/>
    <w:rsid w:val="000E0CE3"/>
    <w:rsid w:val="000E3F9E"/>
    <w:rsid w:val="000F0265"/>
    <w:rsid w:val="000F0D8A"/>
    <w:rsid w:val="000F21B7"/>
    <w:rsid w:val="000F32D9"/>
    <w:rsid w:val="000F3E8A"/>
    <w:rsid w:val="000F4041"/>
    <w:rsid w:val="000F5FA6"/>
    <w:rsid w:val="000F7BBA"/>
    <w:rsid w:val="001026DE"/>
    <w:rsid w:val="00113A8A"/>
    <w:rsid w:val="00115DB2"/>
    <w:rsid w:val="00116250"/>
    <w:rsid w:val="001212FC"/>
    <w:rsid w:val="001265DD"/>
    <w:rsid w:val="00145270"/>
    <w:rsid w:val="00150362"/>
    <w:rsid w:val="00150955"/>
    <w:rsid w:val="0015166F"/>
    <w:rsid w:val="001575BB"/>
    <w:rsid w:val="001601A0"/>
    <w:rsid w:val="00161076"/>
    <w:rsid w:val="0016419E"/>
    <w:rsid w:val="001700CE"/>
    <w:rsid w:val="00174AA5"/>
    <w:rsid w:val="00175540"/>
    <w:rsid w:val="00190A11"/>
    <w:rsid w:val="001A6074"/>
    <w:rsid w:val="001B2012"/>
    <w:rsid w:val="001B2365"/>
    <w:rsid w:val="001B2596"/>
    <w:rsid w:val="001B3395"/>
    <w:rsid w:val="001C3B61"/>
    <w:rsid w:val="001C7E0D"/>
    <w:rsid w:val="001D1042"/>
    <w:rsid w:val="001D1642"/>
    <w:rsid w:val="001D2FE3"/>
    <w:rsid w:val="001F21A6"/>
    <w:rsid w:val="001F41E0"/>
    <w:rsid w:val="002021FA"/>
    <w:rsid w:val="0020761F"/>
    <w:rsid w:val="00207AFE"/>
    <w:rsid w:val="00213EFC"/>
    <w:rsid w:val="00222D2C"/>
    <w:rsid w:val="002246DF"/>
    <w:rsid w:val="00224DB1"/>
    <w:rsid w:val="002257A9"/>
    <w:rsid w:val="002304A6"/>
    <w:rsid w:val="0023362D"/>
    <w:rsid w:val="00233E22"/>
    <w:rsid w:val="00234AE2"/>
    <w:rsid w:val="00237FB5"/>
    <w:rsid w:val="002518EA"/>
    <w:rsid w:val="00266A5F"/>
    <w:rsid w:val="002718B4"/>
    <w:rsid w:val="002722E8"/>
    <w:rsid w:val="00276C95"/>
    <w:rsid w:val="002830E2"/>
    <w:rsid w:val="00283C41"/>
    <w:rsid w:val="00284621"/>
    <w:rsid w:val="00285A7B"/>
    <w:rsid w:val="00294123"/>
    <w:rsid w:val="002A0972"/>
    <w:rsid w:val="002A2426"/>
    <w:rsid w:val="002A2EA6"/>
    <w:rsid w:val="002A3ADC"/>
    <w:rsid w:val="002B0682"/>
    <w:rsid w:val="002B0CDD"/>
    <w:rsid w:val="002B1959"/>
    <w:rsid w:val="002B2B00"/>
    <w:rsid w:val="002B6DF9"/>
    <w:rsid w:val="002D1AEF"/>
    <w:rsid w:val="002E2451"/>
    <w:rsid w:val="002E4E74"/>
    <w:rsid w:val="002E6E4C"/>
    <w:rsid w:val="002F137C"/>
    <w:rsid w:val="0030073D"/>
    <w:rsid w:val="00304521"/>
    <w:rsid w:val="00306600"/>
    <w:rsid w:val="00315617"/>
    <w:rsid w:val="0031665B"/>
    <w:rsid w:val="00316928"/>
    <w:rsid w:val="00316DEA"/>
    <w:rsid w:val="00317D95"/>
    <w:rsid w:val="00327AF8"/>
    <w:rsid w:val="0033691C"/>
    <w:rsid w:val="00337BB1"/>
    <w:rsid w:val="003546F1"/>
    <w:rsid w:val="003556E9"/>
    <w:rsid w:val="00367F19"/>
    <w:rsid w:val="0037125B"/>
    <w:rsid w:val="00371509"/>
    <w:rsid w:val="003723E8"/>
    <w:rsid w:val="00374F29"/>
    <w:rsid w:val="00377FF8"/>
    <w:rsid w:val="0038150C"/>
    <w:rsid w:val="003844F8"/>
    <w:rsid w:val="00386A20"/>
    <w:rsid w:val="003A4364"/>
    <w:rsid w:val="003A50CC"/>
    <w:rsid w:val="003B0216"/>
    <w:rsid w:val="003C27E3"/>
    <w:rsid w:val="003C58B9"/>
    <w:rsid w:val="003D03C8"/>
    <w:rsid w:val="003D2851"/>
    <w:rsid w:val="003D469B"/>
    <w:rsid w:val="003E1064"/>
    <w:rsid w:val="003E323D"/>
    <w:rsid w:val="003F5797"/>
    <w:rsid w:val="003F78DE"/>
    <w:rsid w:val="004029AC"/>
    <w:rsid w:val="00405B5B"/>
    <w:rsid w:val="00414A27"/>
    <w:rsid w:val="004155D3"/>
    <w:rsid w:val="00415643"/>
    <w:rsid w:val="00416381"/>
    <w:rsid w:val="00417E83"/>
    <w:rsid w:val="00432332"/>
    <w:rsid w:val="00437A7D"/>
    <w:rsid w:val="00445691"/>
    <w:rsid w:val="00447BEC"/>
    <w:rsid w:val="00454240"/>
    <w:rsid w:val="00460CC3"/>
    <w:rsid w:val="004653EF"/>
    <w:rsid w:val="004678FB"/>
    <w:rsid w:val="00467F48"/>
    <w:rsid w:val="00474178"/>
    <w:rsid w:val="00477224"/>
    <w:rsid w:val="004821ED"/>
    <w:rsid w:val="00485CC7"/>
    <w:rsid w:val="004905A8"/>
    <w:rsid w:val="004A7279"/>
    <w:rsid w:val="004A7611"/>
    <w:rsid w:val="004B78B1"/>
    <w:rsid w:val="004B7C3C"/>
    <w:rsid w:val="004C212A"/>
    <w:rsid w:val="004C440F"/>
    <w:rsid w:val="004C6BCE"/>
    <w:rsid w:val="004D3371"/>
    <w:rsid w:val="004D7F66"/>
    <w:rsid w:val="004E3EC5"/>
    <w:rsid w:val="004E5E9B"/>
    <w:rsid w:val="004E7247"/>
    <w:rsid w:val="004F6497"/>
    <w:rsid w:val="00504D3F"/>
    <w:rsid w:val="00506607"/>
    <w:rsid w:val="0050719D"/>
    <w:rsid w:val="00507B9C"/>
    <w:rsid w:val="00512487"/>
    <w:rsid w:val="005177BD"/>
    <w:rsid w:val="00522C86"/>
    <w:rsid w:val="00523E79"/>
    <w:rsid w:val="00525A27"/>
    <w:rsid w:val="0053126C"/>
    <w:rsid w:val="00531532"/>
    <w:rsid w:val="005359A3"/>
    <w:rsid w:val="00535AF5"/>
    <w:rsid w:val="005427D8"/>
    <w:rsid w:val="005436DF"/>
    <w:rsid w:val="00551C7B"/>
    <w:rsid w:val="00553D1D"/>
    <w:rsid w:val="005557CE"/>
    <w:rsid w:val="00555F0F"/>
    <w:rsid w:val="00571861"/>
    <w:rsid w:val="005911EB"/>
    <w:rsid w:val="005A7BC6"/>
    <w:rsid w:val="005B0154"/>
    <w:rsid w:val="005B21BB"/>
    <w:rsid w:val="005C2332"/>
    <w:rsid w:val="005C7D4C"/>
    <w:rsid w:val="005D0940"/>
    <w:rsid w:val="005D3E88"/>
    <w:rsid w:val="005D4B73"/>
    <w:rsid w:val="005D5E10"/>
    <w:rsid w:val="005E18C8"/>
    <w:rsid w:val="005E4ABD"/>
    <w:rsid w:val="005E57D2"/>
    <w:rsid w:val="005E5CCE"/>
    <w:rsid w:val="005F1A73"/>
    <w:rsid w:val="005F66D5"/>
    <w:rsid w:val="006000F8"/>
    <w:rsid w:val="0060084C"/>
    <w:rsid w:val="00600DC3"/>
    <w:rsid w:val="00606F14"/>
    <w:rsid w:val="006109B1"/>
    <w:rsid w:val="006146DE"/>
    <w:rsid w:val="0062534A"/>
    <w:rsid w:val="0062686D"/>
    <w:rsid w:val="00626914"/>
    <w:rsid w:val="00627AD5"/>
    <w:rsid w:val="00633BC2"/>
    <w:rsid w:val="006368A6"/>
    <w:rsid w:val="006447DA"/>
    <w:rsid w:val="006563A5"/>
    <w:rsid w:val="0065749D"/>
    <w:rsid w:val="00660609"/>
    <w:rsid w:val="0066514D"/>
    <w:rsid w:val="0067520A"/>
    <w:rsid w:val="00680210"/>
    <w:rsid w:val="006806BF"/>
    <w:rsid w:val="0068474E"/>
    <w:rsid w:val="00685E86"/>
    <w:rsid w:val="00686BD7"/>
    <w:rsid w:val="006875C1"/>
    <w:rsid w:val="006901FB"/>
    <w:rsid w:val="006A3201"/>
    <w:rsid w:val="006A63D9"/>
    <w:rsid w:val="006B1FEB"/>
    <w:rsid w:val="006C2B7E"/>
    <w:rsid w:val="006C4B45"/>
    <w:rsid w:val="006C7284"/>
    <w:rsid w:val="006D4E26"/>
    <w:rsid w:val="006D6830"/>
    <w:rsid w:val="006E30EE"/>
    <w:rsid w:val="006F04AB"/>
    <w:rsid w:val="006F5582"/>
    <w:rsid w:val="006F7B2B"/>
    <w:rsid w:val="00703D19"/>
    <w:rsid w:val="00707584"/>
    <w:rsid w:val="00711BE4"/>
    <w:rsid w:val="007160E7"/>
    <w:rsid w:val="00721C42"/>
    <w:rsid w:val="00722CDB"/>
    <w:rsid w:val="00726BF7"/>
    <w:rsid w:val="00734EFF"/>
    <w:rsid w:val="00736025"/>
    <w:rsid w:val="007476CC"/>
    <w:rsid w:val="0075127B"/>
    <w:rsid w:val="007601C9"/>
    <w:rsid w:val="00760D06"/>
    <w:rsid w:val="007770FF"/>
    <w:rsid w:val="00780794"/>
    <w:rsid w:val="00781336"/>
    <w:rsid w:val="00787E0D"/>
    <w:rsid w:val="00792E9B"/>
    <w:rsid w:val="00797761"/>
    <w:rsid w:val="00797A2A"/>
    <w:rsid w:val="007A0A6D"/>
    <w:rsid w:val="007A403F"/>
    <w:rsid w:val="007B69EA"/>
    <w:rsid w:val="007C35B6"/>
    <w:rsid w:val="007C3842"/>
    <w:rsid w:val="007C753B"/>
    <w:rsid w:val="007D1B12"/>
    <w:rsid w:val="007D3C86"/>
    <w:rsid w:val="007D56DD"/>
    <w:rsid w:val="007D78AA"/>
    <w:rsid w:val="007E104F"/>
    <w:rsid w:val="007E4033"/>
    <w:rsid w:val="007E6E8D"/>
    <w:rsid w:val="007F223C"/>
    <w:rsid w:val="007F2FD5"/>
    <w:rsid w:val="007F5C5C"/>
    <w:rsid w:val="00806121"/>
    <w:rsid w:val="008070E6"/>
    <w:rsid w:val="00812FAA"/>
    <w:rsid w:val="008210C5"/>
    <w:rsid w:val="00824A68"/>
    <w:rsid w:val="00827EB9"/>
    <w:rsid w:val="008317C5"/>
    <w:rsid w:val="00831B8D"/>
    <w:rsid w:val="0083220A"/>
    <w:rsid w:val="00835909"/>
    <w:rsid w:val="008372A2"/>
    <w:rsid w:val="00843612"/>
    <w:rsid w:val="00844F39"/>
    <w:rsid w:val="0084772F"/>
    <w:rsid w:val="008513B1"/>
    <w:rsid w:val="008530F7"/>
    <w:rsid w:val="0085550F"/>
    <w:rsid w:val="0085584A"/>
    <w:rsid w:val="00860AFE"/>
    <w:rsid w:val="008622CA"/>
    <w:rsid w:val="00863C56"/>
    <w:rsid w:val="00864FD1"/>
    <w:rsid w:val="008667F5"/>
    <w:rsid w:val="0086764C"/>
    <w:rsid w:val="008708EE"/>
    <w:rsid w:val="00880740"/>
    <w:rsid w:val="00883109"/>
    <w:rsid w:val="00887923"/>
    <w:rsid w:val="0089242F"/>
    <w:rsid w:val="008943ED"/>
    <w:rsid w:val="00896FD5"/>
    <w:rsid w:val="008A0FCB"/>
    <w:rsid w:val="008A1CB5"/>
    <w:rsid w:val="008A2BBF"/>
    <w:rsid w:val="008B029F"/>
    <w:rsid w:val="008B4BF1"/>
    <w:rsid w:val="008C26D6"/>
    <w:rsid w:val="008C4F36"/>
    <w:rsid w:val="008C55BF"/>
    <w:rsid w:val="008C7E43"/>
    <w:rsid w:val="008D55AE"/>
    <w:rsid w:val="008D6C07"/>
    <w:rsid w:val="008E3FA9"/>
    <w:rsid w:val="008F6B1D"/>
    <w:rsid w:val="0090370E"/>
    <w:rsid w:val="00907873"/>
    <w:rsid w:val="00913EC2"/>
    <w:rsid w:val="00926432"/>
    <w:rsid w:val="00927490"/>
    <w:rsid w:val="00930679"/>
    <w:rsid w:val="00930709"/>
    <w:rsid w:val="009315EA"/>
    <w:rsid w:val="00934481"/>
    <w:rsid w:val="0095089C"/>
    <w:rsid w:val="00956702"/>
    <w:rsid w:val="00960F42"/>
    <w:rsid w:val="00961747"/>
    <w:rsid w:val="00961894"/>
    <w:rsid w:val="00973376"/>
    <w:rsid w:val="00985155"/>
    <w:rsid w:val="00991090"/>
    <w:rsid w:val="00995E1B"/>
    <w:rsid w:val="00996609"/>
    <w:rsid w:val="009A4AB7"/>
    <w:rsid w:val="009A548F"/>
    <w:rsid w:val="009B10CC"/>
    <w:rsid w:val="009B167D"/>
    <w:rsid w:val="009B21BB"/>
    <w:rsid w:val="009B33AF"/>
    <w:rsid w:val="009B51BD"/>
    <w:rsid w:val="009C477F"/>
    <w:rsid w:val="009C59E6"/>
    <w:rsid w:val="009D6AD0"/>
    <w:rsid w:val="009E017F"/>
    <w:rsid w:val="009F0DA6"/>
    <w:rsid w:val="009F6711"/>
    <w:rsid w:val="00A06FF5"/>
    <w:rsid w:val="00A10F28"/>
    <w:rsid w:val="00A11AA3"/>
    <w:rsid w:val="00A11F3B"/>
    <w:rsid w:val="00A125DC"/>
    <w:rsid w:val="00A14104"/>
    <w:rsid w:val="00A14746"/>
    <w:rsid w:val="00A14EB8"/>
    <w:rsid w:val="00A1644C"/>
    <w:rsid w:val="00A2038E"/>
    <w:rsid w:val="00A2055B"/>
    <w:rsid w:val="00A21B0D"/>
    <w:rsid w:val="00A22F47"/>
    <w:rsid w:val="00A26037"/>
    <w:rsid w:val="00A26070"/>
    <w:rsid w:val="00A26687"/>
    <w:rsid w:val="00A32976"/>
    <w:rsid w:val="00A346C8"/>
    <w:rsid w:val="00A47125"/>
    <w:rsid w:val="00A4730A"/>
    <w:rsid w:val="00A502EE"/>
    <w:rsid w:val="00A53786"/>
    <w:rsid w:val="00A65A5F"/>
    <w:rsid w:val="00A70DD6"/>
    <w:rsid w:val="00A7778F"/>
    <w:rsid w:val="00A83BF0"/>
    <w:rsid w:val="00A87B4C"/>
    <w:rsid w:val="00A930FF"/>
    <w:rsid w:val="00A95E15"/>
    <w:rsid w:val="00AA067D"/>
    <w:rsid w:val="00AA3FD1"/>
    <w:rsid w:val="00AA46AC"/>
    <w:rsid w:val="00AA5DC4"/>
    <w:rsid w:val="00AA7AEB"/>
    <w:rsid w:val="00AB0B82"/>
    <w:rsid w:val="00AB23FB"/>
    <w:rsid w:val="00AC0D43"/>
    <w:rsid w:val="00AC373D"/>
    <w:rsid w:val="00AD3392"/>
    <w:rsid w:val="00AD400A"/>
    <w:rsid w:val="00AD4764"/>
    <w:rsid w:val="00AE004A"/>
    <w:rsid w:val="00AF0FCF"/>
    <w:rsid w:val="00AF3105"/>
    <w:rsid w:val="00AF46EB"/>
    <w:rsid w:val="00AF6807"/>
    <w:rsid w:val="00AF7B9E"/>
    <w:rsid w:val="00AF7C15"/>
    <w:rsid w:val="00B06C26"/>
    <w:rsid w:val="00B1122C"/>
    <w:rsid w:val="00B126BF"/>
    <w:rsid w:val="00B17CD2"/>
    <w:rsid w:val="00B22BDD"/>
    <w:rsid w:val="00B3597C"/>
    <w:rsid w:val="00B407A9"/>
    <w:rsid w:val="00B415E8"/>
    <w:rsid w:val="00B43B44"/>
    <w:rsid w:val="00B45A9A"/>
    <w:rsid w:val="00B506A8"/>
    <w:rsid w:val="00B51721"/>
    <w:rsid w:val="00B54A92"/>
    <w:rsid w:val="00B5698B"/>
    <w:rsid w:val="00B63A08"/>
    <w:rsid w:val="00B6610B"/>
    <w:rsid w:val="00B67896"/>
    <w:rsid w:val="00B72AA3"/>
    <w:rsid w:val="00B73B10"/>
    <w:rsid w:val="00B76379"/>
    <w:rsid w:val="00B902CC"/>
    <w:rsid w:val="00B937EA"/>
    <w:rsid w:val="00B944D5"/>
    <w:rsid w:val="00BA2E83"/>
    <w:rsid w:val="00BA649A"/>
    <w:rsid w:val="00BA6CAF"/>
    <w:rsid w:val="00BA761E"/>
    <w:rsid w:val="00BB3F54"/>
    <w:rsid w:val="00BB76E1"/>
    <w:rsid w:val="00BB7ADA"/>
    <w:rsid w:val="00BC0FEA"/>
    <w:rsid w:val="00BC2A84"/>
    <w:rsid w:val="00BD4FFF"/>
    <w:rsid w:val="00BE4213"/>
    <w:rsid w:val="00BF1812"/>
    <w:rsid w:val="00BF3C92"/>
    <w:rsid w:val="00BF5717"/>
    <w:rsid w:val="00C02422"/>
    <w:rsid w:val="00C02F92"/>
    <w:rsid w:val="00C03B84"/>
    <w:rsid w:val="00C057F9"/>
    <w:rsid w:val="00C12769"/>
    <w:rsid w:val="00C16278"/>
    <w:rsid w:val="00C16A75"/>
    <w:rsid w:val="00C21A1A"/>
    <w:rsid w:val="00C3011A"/>
    <w:rsid w:val="00C323DC"/>
    <w:rsid w:val="00C3284A"/>
    <w:rsid w:val="00C32F47"/>
    <w:rsid w:val="00C40C1B"/>
    <w:rsid w:val="00C44724"/>
    <w:rsid w:val="00C44E59"/>
    <w:rsid w:val="00C47A11"/>
    <w:rsid w:val="00C47D27"/>
    <w:rsid w:val="00C52C9A"/>
    <w:rsid w:val="00C607A9"/>
    <w:rsid w:val="00C63509"/>
    <w:rsid w:val="00C67794"/>
    <w:rsid w:val="00C70C0B"/>
    <w:rsid w:val="00C76B2F"/>
    <w:rsid w:val="00C80F40"/>
    <w:rsid w:val="00C81005"/>
    <w:rsid w:val="00C81CAA"/>
    <w:rsid w:val="00C84446"/>
    <w:rsid w:val="00C844E1"/>
    <w:rsid w:val="00C8462C"/>
    <w:rsid w:val="00C84DCF"/>
    <w:rsid w:val="00C84EF7"/>
    <w:rsid w:val="00C86AA6"/>
    <w:rsid w:val="00C87013"/>
    <w:rsid w:val="00C917BF"/>
    <w:rsid w:val="00C934DE"/>
    <w:rsid w:val="00C959B4"/>
    <w:rsid w:val="00CB2F83"/>
    <w:rsid w:val="00CB3EC7"/>
    <w:rsid w:val="00CC133D"/>
    <w:rsid w:val="00CC24B5"/>
    <w:rsid w:val="00CC483C"/>
    <w:rsid w:val="00CC5A83"/>
    <w:rsid w:val="00CE19B0"/>
    <w:rsid w:val="00CE2055"/>
    <w:rsid w:val="00CF0615"/>
    <w:rsid w:val="00CF6768"/>
    <w:rsid w:val="00D013C6"/>
    <w:rsid w:val="00D12E7E"/>
    <w:rsid w:val="00D16B47"/>
    <w:rsid w:val="00D17956"/>
    <w:rsid w:val="00D27DEA"/>
    <w:rsid w:val="00D30362"/>
    <w:rsid w:val="00D3114E"/>
    <w:rsid w:val="00D37F8F"/>
    <w:rsid w:val="00D51F42"/>
    <w:rsid w:val="00D52A1C"/>
    <w:rsid w:val="00D541BB"/>
    <w:rsid w:val="00D551EE"/>
    <w:rsid w:val="00D6724D"/>
    <w:rsid w:val="00D73F82"/>
    <w:rsid w:val="00D75332"/>
    <w:rsid w:val="00D84180"/>
    <w:rsid w:val="00D859E4"/>
    <w:rsid w:val="00D91393"/>
    <w:rsid w:val="00DA23A7"/>
    <w:rsid w:val="00DA3194"/>
    <w:rsid w:val="00DB2217"/>
    <w:rsid w:val="00DB265D"/>
    <w:rsid w:val="00DB3026"/>
    <w:rsid w:val="00DB37C9"/>
    <w:rsid w:val="00DB7019"/>
    <w:rsid w:val="00DC01CB"/>
    <w:rsid w:val="00DC0640"/>
    <w:rsid w:val="00DC4385"/>
    <w:rsid w:val="00DC5730"/>
    <w:rsid w:val="00DD2DEE"/>
    <w:rsid w:val="00DD66BC"/>
    <w:rsid w:val="00DD71DE"/>
    <w:rsid w:val="00DE60BA"/>
    <w:rsid w:val="00DF28AF"/>
    <w:rsid w:val="00DF2CB2"/>
    <w:rsid w:val="00DF5B16"/>
    <w:rsid w:val="00DF7ECE"/>
    <w:rsid w:val="00E013FC"/>
    <w:rsid w:val="00E06DFE"/>
    <w:rsid w:val="00E11D99"/>
    <w:rsid w:val="00E21DF0"/>
    <w:rsid w:val="00E23DE7"/>
    <w:rsid w:val="00E31131"/>
    <w:rsid w:val="00E3314A"/>
    <w:rsid w:val="00E345A2"/>
    <w:rsid w:val="00E36BF4"/>
    <w:rsid w:val="00E3704F"/>
    <w:rsid w:val="00E52915"/>
    <w:rsid w:val="00E52F4C"/>
    <w:rsid w:val="00E57B4F"/>
    <w:rsid w:val="00E62944"/>
    <w:rsid w:val="00E7394B"/>
    <w:rsid w:val="00E75966"/>
    <w:rsid w:val="00E75CC2"/>
    <w:rsid w:val="00E76148"/>
    <w:rsid w:val="00E768A7"/>
    <w:rsid w:val="00E81B9B"/>
    <w:rsid w:val="00E85B28"/>
    <w:rsid w:val="00E877BA"/>
    <w:rsid w:val="00E92401"/>
    <w:rsid w:val="00E94495"/>
    <w:rsid w:val="00EA1CC4"/>
    <w:rsid w:val="00EA4677"/>
    <w:rsid w:val="00EA4DDB"/>
    <w:rsid w:val="00EA7CD0"/>
    <w:rsid w:val="00EC686B"/>
    <w:rsid w:val="00EC7771"/>
    <w:rsid w:val="00ED5471"/>
    <w:rsid w:val="00EE074A"/>
    <w:rsid w:val="00EE6209"/>
    <w:rsid w:val="00EE7992"/>
    <w:rsid w:val="00EF4B7C"/>
    <w:rsid w:val="00F04BD8"/>
    <w:rsid w:val="00F155C1"/>
    <w:rsid w:val="00F16793"/>
    <w:rsid w:val="00F24439"/>
    <w:rsid w:val="00F30897"/>
    <w:rsid w:val="00F5477F"/>
    <w:rsid w:val="00F647C6"/>
    <w:rsid w:val="00F64AF8"/>
    <w:rsid w:val="00F675B2"/>
    <w:rsid w:val="00F735C1"/>
    <w:rsid w:val="00F73D41"/>
    <w:rsid w:val="00F756C7"/>
    <w:rsid w:val="00F76959"/>
    <w:rsid w:val="00F76DB3"/>
    <w:rsid w:val="00F84F57"/>
    <w:rsid w:val="00F87CAA"/>
    <w:rsid w:val="00F95638"/>
    <w:rsid w:val="00FA5C7A"/>
    <w:rsid w:val="00FB11F4"/>
    <w:rsid w:val="00FB66AF"/>
    <w:rsid w:val="00FB727B"/>
    <w:rsid w:val="00FC0A50"/>
    <w:rsid w:val="00FC51F0"/>
    <w:rsid w:val="00FD20C4"/>
    <w:rsid w:val="00FD29F5"/>
    <w:rsid w:val="00FD2C92"/>
    <w:rsid w:val="00FD695F"/>
    <w:rsid w:val="00FD778E"/>
    <w:rsid w:val="00FF4AD9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D85BF7-664C-4B6D-9FA4-97910AC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44"/>
  </w:style>
  <w:style w:type="paragraph" w:styleId="Footer">
    <w:name w:val="footer"/>
    <w:basedOn w:val="Normal"/>
    <w:link w:val="Foot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44"/>
  </w:style>
  <w:style w:type="table" w:styleId="TableGrid">
    <w:name w:val="Table Grid"/>
    <w:basedOn w:val="TableNormal"/>
    <w:uiPriority w:val="1"/>
    <w:rsid w:val="00B43B4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B4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0D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122"/>
    <w:rPr>
      <w:color w:val="0000FF" w:themeColor="hyperlink"/>
      <w:u w:val="single"/>
    </w:rPr>
  </w:style>
  <w:style w:type="character" w:customStyle="1" w:styleId="ipa">
    <w:name w:val="ipa"/>
    <w:basedOn w:val="DefaultParagraphFont"/>
    <w:rsid w:val="00E9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669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998">
          <w:marLeft w:val="0"/>
          <w:marRight w:val="0"/>
          <w:marTop w:val="0"/>
          <w:marBottom w:val="0"/>
          <w:divBdr>
            <w:top w:val="single" w:sz="6" w:space="8" w:color="111111"/>
            <w:left w:val="single" w:sz="6" w:space="8" w:color="111111"/>
            <w:bottom w:val="single" w:sz="6" w:space="8" w:color="111111"/>
            <w:right w:val="single" w:sz="6" w:space="8" w:color="111111"/>
          </w:divBdr>
          <w:divsChild>
            <w:div w:id="13044396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253856502">
                  <w:marLeft w:val="0"/>
                  <w:marRight w:val="0"/>
                  <w:marTop w:val="0"/>
                  <w:marBottom w:val="0"/>
                  <w:divBdr>
                    <w:top w:val="single" w:sz="6" w:space="4" w:color="111111"/>
                    <w:left w:val="single" w:sz="6" w:space="4" w:color="111111"/>
                    <w:bottom w:val="single" w:sz="6" w:space="4" w:color="111111"/>
                    <w:right w:val="single" w:sz="6" w:space="4" w:color="111111"/>
                  </w:divBdr>
                  <w:divsChild>
                    <w:div w:id="3871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C0F14"/>
                        <w:left w:val="single" w:sz="6" w:space="8" w:color="0C0F14"/>
                        <w:bottom w:val="single" w:sz="6" w:space="8" w:color="0C0F14"/>
                        <w:right w:val="single" w:sz="6" w:space="8" w:color="0C0F14"/>
                      </w:divBdr>
                      <w:divsChild>
                        <w:div w:id="1397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65162"/>
                            <w:left w:val="single" w:sz="6" w:space="19" w:color="465162"/>
                            <w:bottom w:val="single" w:sz="6" w:space="19" w:color="465162"/>
                            <w:right w:val="single" w:sz="6" w:space="19" w:color="465162"/>
                          </w:divBdr>
                          <w:divsChild>
                            <w:div w:id="12366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none" w:sz="0" w:space="4" w:color="auto"/>
                                <w:right w:val="none" w:sz="0" w:space="4" w:color="auto"/>
                              </w:divBdr>
                              <w:divsChild>
                                <w:div w:id="13447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811">
          <w:marLeft w:val="0"/>
          <w:marRight w:val="0"/>
          <w:marTop w:val="0"/>
          <w:marBottom w:val="0"/>
          <w:divBdr>
            <w:top w:val="single" w:sz="6" w:space="8" w:color="111111"/>
            <w:left w:val="single" w:sz="6" w:space="8" w:color="111111"/>
            <w:bottom w:val="single" w:sz="6" w:space="8" w:color="111111"/>
            <w:right w:val="single" w:sz="6" w:space="8" w:color="111111"/>
          </w:divBdr>
          <w:divsChild>
            <w:div w:id="96142178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598487932">
                  <w:marLeft w:val="0"/>
                  <w:marRight w:val="0"/>
                  <w:marTop w:val="0"/>
                  <w:marBottom w:val="0"/>
                  <w:divBdr>
                    <w:top w:val="single" w:sz="6" w:space="4" w:color="111111"/>
                    <w:left w:val="single" w:sz="6" w:space="4" w:color="111111"/>
                    <w:bottom w:val="single" w:sz="6" w:space="4" w:color="111111"/>
                    <w:right w:val="single" w:sz="6" w:space="4" w:color="111111"/>
                  </w:divBdr>
                  <w:divsChild>
                    <w:div w:id="1418601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C0F14"/>
                        <w:left w:val="single" w:sz="6" w:space="8" w:color="0C0F14"/>
                        <w:bottom w:val="single" w:sz="6" w:space="8" w:color="0C0F14"/>
                        <w:right w:val="single" w:sz="6" w:space="8" w:color="0C0F14"/>
                      </w:divBdr>
                      <w:divsChild>
                        <w:div w:id="8713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65162"/>
                            <w:left w:val="single" w:sz="6" w:space="19" w:color="465162"/>
                            <w:bottom w:val="single" w:sz="6" w:space="19" w:color="465162"/>
                            <w:right w:val="single" w:sz="6" w:space="19" w:color="465162"/>
                          </w:divBdr>
                          <w:divsChild>
                            <w:div w:id="4901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none" w:sz="0" w:space="4" w:color="auto"/>
                                <w:right w:val="none" w:sz="0" w:space="4" w:color="auto"/>
                              </w:divBdr>
                              <w:divsChild>
                                <w:div w:id="466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7945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0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0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87C62CB65411BA27368926A10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0147-0460-49F6-8ADF-4846AB7A0D30}"/>
      </w:docPartPr>
      <w:docPartBody>
        <w:p w:rsidR="00C14E34" w:rsidRDefault="008D40DD" w:rsidP="008D40DD">
          <w:pPr>
            <w:pStyle w:val="D6787C62CB65411BA27368926A101863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F52525A013BD42B0878A60F9F5BC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74C0-5F45-4467-AA60-248006EF31D8}"/>
      </w:docPartPr>
      <w:docPartBody>
        <w:p w:rsidR="00C14E34" w:rsidRDefault="008D40DD" w:rsidP="008D40DD">
          <w:pPr>
            <w:pStyle w:val="F52525A013BD42B0878A60F9F5BCF05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9B7B73E14EF4267B4311146D36F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5F0B-33AE-4D1D-BC76-C0774121A92E}"/>
      </w:docPartPr>
      <w:docPartBody>
        <w:p w:rsidR="00C14E34" w:rsidRDefault="008D40DD" w:rsidP="008D40DD">
          <w:pPr>
            <w:pStyle w:val="19B7B73E14EF4267B4311146D36F535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0DD"/>
    <w:rsid w:val="00016CDE"/>
    <w:rsid w:val="0004155B"/>
    <w:rsid w:val="000B0F01"/>
    <w:rsid w:val="000B4D3A"/>
    <w:rsid w:val="000B70EE"/>
    <w:rsid w:val="000C0056"/>
    <w:rsid w:val="000C29AE"/>
    <w:rsid w:val="001D3B35"/>
    <w:rsid w:val="00203D85"/>
    <w:rsid w:val="0025292C"/>
    <w:rsid w:val="002577F0"/>
    <w:rsid w:val="002B51D6"/>
    <w:rsid w:val="00334EF1"/>
    <w:rsid w:val="00496E7A"/>
    <w:rsid w:val="00571BE2"/>
    <w:rsid w:val="005B1BEA"/>
    <w:rsid w:val="006329EF"/>
    <w:rsid w:val="006B39D4"/>
    <w:rsid w:val="007508E9"/>
    <w:rsid w:val="007C733A"/>
    <w:rsid w:val="00822E5E"/>
    <w:rsid w:val="00891CAE"/>
    <w:rsid w:val="008D40DD"/>
    <w:rsid w:val="00975A5B"/>
    <w:rsid w:val="009816B9"/>
    <w:rsid w:val="009E75F0"/>
    <w:rsid w:val="009F30BD"/>
    <w:rsid w:val="00AB1D13"/>
    <w:rsid w:val="00AF4F34"/>
    <w:rsid w:val="00B75C5E"/>
    <w:rsid w:val="00B91F06"/>
    <w:rsid w:val="00BF46C6"/>
    <w:rsid w:val="00C14E34"/>
    <w:rsid w:val="00C73913"/>
    <w:rsid w:val="00C83E46"/>
    <w:rsid w:val="00CB6FE3"/>
    <w:rsid w:val="00D17B33"/>
    <w:rsid w:val="00D40C9C"/>
    <w:rsid w:val="00EC328F"/>
    <w:rsid w:val="00FD679B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0B022FCB441B986ED434DAE185FCE">
    <w:name w:val="F1D0B022FCB441B986ED434DAE185FCE"/>
    <w:rsid w:val="008D40DD"/>
  </w:style>
  <w:style w:type="paragraph" w:customStyle="1" w:styleId="D6787C62CB65411BA27368926A101863">
    <w:name w:val="D6787C62CB65411BA27368926A101863"/>
    <w:rsid w:val="008D40DD"/>
  </w:style>
  <w:style w:type="paragraph" w:customStyle="1" w:styleId="F52525A013BD42B0878A60F9F5BCF056">
    <w:name w:val="F52525A013BD42B0878A60F9F5BCF056"/>
    <w:rsid w:val="008D40DD"/>
  </w:style>
  <w:style w:type="paragraph" w:customStyle="1" w:styleId="19B7B73E14EF4267B4311146D36F5358">
    <w:name w:val="19B7B73E14EF4267B4311146D36F5358"/>
    <w:rsid w:val="008D4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Rev. Nature Johnston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F6191-0BC6-42D6-A647-9FA7F20A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Pentecost 24-A</vt:lpstr>
    </vt:vector>
  </TitlesOfParts>
  <Company>tivity, Grand Junction, CO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Pentecost 24-A</dc:title>
  <dc:creator>Nature</dc:creator>
  <cp:lastModifiedBy>Nature Johnston</cp:lastModifiedBy>
  <cp:revision>15</cp:revision>
  <cp:lastPrinted>2017-11-19T16:14:00Z</cp:lastPrinted>
  <dcterms:created xsi:type="dcterms:W3CDTF">2017-11-17T20:11:00Z</dcterms:created>
  <dcterms:modified xsi:type="dcterms:W3CDTF">2017-11-19T20:04:00Z</dcterms:modified>
</cp:coreProperties>
</file>